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ind w:left="0" w:leftChars="0" w:firstLine="0" w:firstLineChars="0"/>
        <w:jc w:val="both"/>
        <w:rPr>
          <w:rFonts w:hint="default" w:eastAsia="仿宋"/>
          <w:b w:val="0"/>
          <w:bCs w:val="0"/>
          <w:shd w:val="clear" w:color="auto" w:fill="FFFFFF"/>
          <w:lang w:val="en-US" w:eastAsia="zh-CN"/>
        </w:rPr>
      </w:pPr>
      <w:r>
        <w:rPr>
          <w:rFonts w:hint="eastAsia"/>
          <w:b w:val="0"/>
          <w:bCs w:val="0"/>
          <w:shd w:val="clear" w:color="auto" w:fill="FFFFFF"/>
          <w:lang w:val="en-US" w:eastAsia="zh-CN"/>
        </w:rPr>
        <w:t>附件2</w:t>
      </w:r>
    </w:p>
    <w:p>
      <w:pPr>
        <w:pStyle w:val="4"/>
        <w:ind w:left="0" w:leftChars="0" w:firstLine="0" w:firstLineChars="0"/>
        <w:jc w:val="center"/>
        <w:rPr>
          <w:rFonts w:hint="eastAsia" w:ascii="黑体" w:hAnsi="黑体" w:eastAsia="黑体" w:cs="黑体"/>
          <w:b/>
          <w:shd w:val="clear" w:color="auto" w:fill="FFFFFF"/>
          <w:lang w:val="en-US" w:eastAsia="zh-CN"/>
        </w:rPr>
      </w:pPr>
      <w:r>
        <w:rPr>
          <w:rFonts w:hint="eastAsia" w:ascii="黑体" w:hAnsi="黑体" w:eastAsia="黑体" w:cs="黑体"/>
          <w:b/>
          <w:shd w:val="clear" w:color="auto" w:fill="FFFFFF"/>
        </w:rPr>
        <w:t>衢州市首期智能制造工程技术人员（初级）培训</w:t>
      </w:r>
      <w:r>
        <w:rPr>
          <w:rFonts w:hint="eastAsia" w:ascii="黑体" w:hAnsi="黑体" w:eastAsia="黑体" w:cs="黑体"/>
          <w:b/>
          <w:shd w:val="clear" w:color="auto" w:fill="FFFFFF"/>
          <w:lang w:val="en-US" w:eastAsia="zh-CN"/>
        </w:rPr>
        <w:t>班</w:t>
      </w:r>
    </w:p>
    <w:p>
      <w:pPr>
        <w:ind w:left="0" w:leftChars="0" w:firstLine="0" w:firstLineChars="0"/>
        <w:jc w:val="center"/>
        <w:rPr>
          <w:rFonts w:hint="eastAsia" w:ascii="黑体" w:hAnsi="黑体" w:eastAsia="黑体" w:cs="黑体"/>
          <w:b/>
          <w:bCs/>
          <w:spacing w:val="8"/>
          <w:kern w:val="44"/>
          <w:sz w:val="28"/>
          <w:szCs w:val="28"/>
          <w:shd w:val="clear" w:color="auto" w:fill="FFFFFF"/>
          <w:lang w:val="en-US" w:eastAsia="zh-CN" w:bidi="ar-SA"/>
        </w:rPr>
      </w:pPr>
      <w:r>
        <w:rPr>
          <w:rFonts w:hint="eastAsia" w:ascii="黑体" w:hAnsi="黑体" w:eastAsia="黑体" w:cs="黑体"/>
          <w:b/>
          <w:bCs/>
          <w:spacing w:val="8"/>
          <w:kern w:val="44"/>
          <w:sz w:val="28"/>
          <w:szCs w:val="28"/>
          <w:shd w:val="clear" w:color="auto" w:fill="FFFFFF"/>
          <w:lang w:val="en-US" w:eastAsia="zh-CN" w:bidi="ar-SA"/>
        </w:rPr>
        <w:t>报名承诺书</w:t>
      </w:r>
    </w:p>
    <w:p>
      <w:pPr>
        <w:pStyle w:val="2"/>
        <w:rPr>
          <w:rFonts w:hint="default"/>
          <w:lang w:val="en-US" w:eastAsia="zh-CN"/>
        </w:rPr>
      </w:pPr>
    </w:p>
    <w:p>
      <w:p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本人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eastAsia"/>
          <w:sz w:val="24"/>
          <w:szCs w:val="24"/>
          <w:lang w:val="en-US" w:eastAsia="zh-CN"/>
        </w:rPr>
        <w:t>（身份证号：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</w:t>
      </w:r>
      <w:r>
        <w:rPr>
          <w:rFonts w:hint="eastAsia"/>
          <w:sz w:val="24"/>
          <w:szCs w:val="24"/>
          <w:lang w:val="en-US" w:eastAsia="zh-CN"/>
        </w:rPr>
        <w:t>）为</w:t>
      </w:r>
      <w:r>
        <w:rPr>
          <w:rFonts w:hint="eastAsia"/>
          <w:sz w:val="24"/>
          <w:szCs w:val="24"/>
          <w:u w:val="single"/>
          <w:lang w:val="en-US" w:eastAsia="zh-CN"/>
        </w:rPr>
        <w:t xml:space="preserve">                                            </w:t>
      </w:r>
      <w:r>
        <w:rPr>
          <w:rFonts w:hint="eastAsia"/>
          <w:sz w:val="24"/>
          <w:szCs w:val="24"/>
          <w:lang w:val="en-US" w:eastAsia="zh-CN"/>
        </w:rPr>
        <w:t>公司/单位员工，报名参加衢州市首期智能制造工程技术人员（初级）培训班，知晓相关政策，并作如下承诺：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报名成功后，我将严格遵守培训纪律，积极参加每一次培训，不迟到、不早退。做到课前提前准备、课中高效听课、课后查漏补缺，全力以赴完成培训，努力通过考核。</w:t>
      </w:r>
    </w:p>
    <w:p>
      <w:pPr>
        <w:numPr>
          <w:ilvl w:val="0"/>
          <w:numId w:val="1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shd w:val="clear" w:color="auto" w:fill="FFFFFF"/>
          <w:lang w:val="en-US" w:eastAsia="zh-CN"/>
        </w:rPr>
        <w:t>知晓</w:t>
      </w:r>
      <w:r>
        <w:rPr>
          <w:rFonts w:hint="eastAsia"/>
          <w:sz w:val="24"/>
          <w:szCs w:val="24"/>
          <w:shd w:val="clear" w:color="auto" w:fill="FFFFFF"/>
        </w:rPr>
        <w:t>完成培训内容和学时并经考核合格后，</w:t>
      </w:r>
      <w:r>
        <w:rPr>
          <w:rFonts w:hint="eastAsia"/>
          <w:sz w:val="24"/>
          <w:szCs w:val="24"/>
          <w:shd w:val="clear" w:color="auto" w:fill="FFFFFF"/>
          <w:lang w:val="en-US" w:eastAsia="zh-CN"/>
        </w:rPr>
        <w:t>可</w:t>
      </w:r>
      <w:r>
        <w:rPr>
          <w:rFonts w:hint="eastAsia"/>
          <w:sz w:val="24"/>
          <w:szCs w:val="24"/>
          <w:shd w:val="clear" w:color="auto" w:fill="FFFFFF"/>
        </w:rPr>
        <w:t>获得由衢州学院颁发的《专业技术人才知识更新工程培训合格证书》，</w:t>
      </w:r>
      <w:r>
        <w:rPr>
          <w:rFonts w:hint="eastAsia"/>
          <w:sz w:val="24"/>
          <w:szCs w:val="24"/>
          <w:shd w:val="clear" w:color="auto" w:fill="FFFFFF"/>
          <w:lang w:val="en-US" w:eastAsia="zh-CN"/>
        </w:rPr>
        <w:t>通过</w:t>
      </w:r>
      <w:r>
        <w:rPr>
          <w:rFonts w:hint="eastAsia"/>
          <w:sz w:val="24"/>
          <w:szCs w:val="24"/>
          <w:shd w:val="clear" w:color="auto" w:fill="FFFFFF"/>
        </w:rPr>
        <w:t>评价机构（中国机械工程学会）</w:t>
      </w:r>
      <w:r>
        <w:rPr>
          <w:rFonts w:hint="eastAsia"/>
          <w:sz w:val="24"/>
          <w:szCs w:val="24"/>
          <w:shd w:val="clear" w:color="auto" w:fill="FFFFFF"/>
          <w:lang w:val="en-US" w:eastAsia="zh-CN"/>
        </w:rPr>
        <w:t>组织的</w:t>
      </w:r>
      <w:r>
        <w:rPr>
          <w:rFonts w:hint="eastAsia"/>
          <w:sz w:val="24"/>
          <w:szCs w:val="24"/>
          <w:shd w:val="clear" w:color="auto" w:fill="FFFFFF"/>
        </w:rPr>
        <w:t>专业技术等级考核</w:t>
      </w:r>
      <w:r>
        <w:rPr>
          <w:rFonts w:hint="eastAsia"/>
          <w:sz w:val="24"/>
          <w:szCs w:val="24"/>
          <w:shd w:val="clear" w:color="auto" w:fill="FFFFFF"/>
          <w:lang w:val="en-US" w:eastAsia="zh-CN"/>
        </w:rPr>
        <w:t>后，方可取得</w:t>
      </w:r>
      <w:r>
        <w:rPr>
          <w:rFonts w:hint="eastAsia"/>
          <w:sz w:val="24"/>
          <w:szCs w:val="24"/>
          <w:shd w:val="clear" w:color="auto" w:fill="FFFFFF"/>
        </w:rPr>
        <w:t>《专业技术等级证书》</w:t>
      </w:r>
      <w:r>
        <w:rPr>
          <w:rFonts w:hint="eastAsia"/>
          <w:sz w:val="24"/>
          <w:szCs w:val="24"/>
          <w:shd w:val="clear" w:color="auto" w:fill="FFFFFF"/>
          <w:lang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知晓培训过程中，有</w:t>
      </w:r>
      <w:r>
        <w:rPr>
          <w:rFonts w:hint="eastAsia"/>
          <w:b/>
          <w:bCs/>
          <w:sz w:val="24"/>
          <w:szCs w:val="24"/>
          <w:lang w:val="en-US" w:eastAsia="zh-CN"/>
        </w:rPr>
        <w:t>严格的课程学习过程监控系统</w:t>
      </w:r>
      <w:r>
        <w:rPr>
          <w:rFonts w:hint="eastAsia"/>
          <w:sz w:val="24"/>
          <w:szCs w:val="24"/>
          <w:lang w:val="en-US" w:eastAsia="zh-CN"/>
        </w:rPr>
        <w:t>，因个人原因未能按要求完成课程培训学时，无法</w:t>
      </w:r>
      <w:r>
        <w:rPr>
          <w:rFonts w:hint="eastAsia"/>
          <w:sz w:val="24"/>
          <w:szCs w:val="24"/>
          <w:shd w:val="clear" w:color="auto" w:fill="FFFFFF"/>
        </w:rPr>
        <w:t>向评价机构（中国机械工程学会）申报相应专业技术等级考核</w:t>
      </w:r>
      <w:r>
        <w:rPr>
          <w:rFonts w:hint="eastAsia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/>
          <w:sz w:val="24"/>
          <w:szCs w:val="24"/>
          <w:shd w:val="clear" w:color="auto" w:fill="FFFFFF"/>
          <w:lang w:val="en-US" w:eastAsia="zh-CN"/>
        </w:rPr>
        <w:t>本人承担后果。</w:t>
      </w:r>
    </w:p>
    <w:p>
      <w:pPr>
        <w:numPr>
          <w:ilvl w:val="0"/>
          <w:numId w:val="1"/>
        </w:numPr>
        <w:spacing w:line="360" w:lineRule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培训开班前现场刷卡缴纳培训考核费，</w:t>
      </w:r>
      <w:r>
        <w:rPr>
          <w:rFonts w:hint="eastAsia"/>
          <w:b/>
          <w:bCs/>
          <w:sz w:val="24"/>
          <w:szCs w:val="24"/>
          <w:lang w:val="en-US" w:eastAsia="zh-CN"/>
        </w:rPr>
        <w:t>缴费后不予退款</w:t>
      </w:r>
      <w:r>
        <w:rPr>
          <w:rFonts w:hint="eastAsia"/>
          <w:sz w:val="24"/>
          <w:szCs w:val="24"/>
          <w:lang w:val="en-US" w:eastAsia="zh-CN"/>
        </w:rPr>
        <w:t>。</w:t>
      </w:r>
    </w:p>
    <w:p>
      <w:pPr>
        <w:numPr>
          <w:ilvl w:val="0"/>
          <w:numId w:val="1"/>
        </w:numPr>
        <w:spacing w:line="360" w:lineRule="auto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shd w:val="clear" w:color="auto" w:fill="FFFFFF"/>
          <w:lang w:val="en-US" w:eastAsia="zh-CN"/>
        </w:rPr>
        <w:t>知晓完成培训规定的学时和内容，并取得</w:t>
      </w:r>
      <w:r>
        <w:rPr>
          <w:rFonts w:hint="eastAsia"/>
          <w:sz w:val="24"/>
          <w:szCs w:val="24"/>
          <w:shd w:val="clear" w:color="auto" w:fill="FFFFFF"/>
        </w:rPr>
        <w:t>《专业技术人才知识更新工程培训合格证书》</w:t>
      </w:r>
      <w:r>
        <w:rPr>
          <w:rFonts w:hint="eastAsia"/>
          <w:sz w:val="24"/>
          <w:szCs w:val="24"/>
          <w:shd w:val="clear" w:color="auto" w:fill="FFFFFF"/>
          <w:lang w:val="en-US" w:eastAsia="zh-CN"/>
        </w:rPr>
        <w:t>和</w:t>
      </w:r>
      <w:r>
        <w:rPr>
          <w:rFonts w:hint="eastAsia"/>
          <w:sz w:val="24"/>
          <w:szCs w:val="24"/>
          <w:shd w:val="clear" w:color="auto" w:fill="FFFFFF"/>
        </w:rPr>
        <w:t>《专业技术等级证书》</w:t>
      </w:r>
      <w:r>
        <w:rPr>
          <w:rFonts w:hint="eastAsia"/>
          <w:sz w:val="24"/>
          <w:szCs w:val="24"/>
          <w:shd w:val="clear" w:color="auto" w:fill="FFFFFF"/>
          <w:lang w:val="en-US" w:eastAsia="zh-CN"/>
        </w:rPr>
        <w:t>后</w:t>
      </w:r>
      <w:r>
        <w:rPr>
          <w:rFonts w:hint="eastAsia"/>
          <w:sz w:val="24"/>
          <w:szCs w:val="24"/>
          <w:shd w:val="clear" w:color="auto" w:fill="FFFFFF"/>
          <w:lang w:eastAsia="zh-CN"/>
        </w:rPr>
        <w:t>，</w:t>
      </w:r>
      <w:r>
        <w:rPr>
          <w:rFonts w:hint="eastAsia"/>
          <w:sz w:val="24"/>
          <w:szCs w:val="24"/>
          <w:shd w:val="clear" w:color="auto" w:fill="FFFFFF"/>
          <w:lang w:val="en-US" w:eastAsia="zh-CN"/>
        </w:rPr>
        <w:t>方可</w:t>
      </w:r>
      <w:r>
        <w:rPr>
          <w:rFonts w:hint="default"/>
          <w:sz w:val="24"/>
          <w:szCs w:val="24"/>
          <w:shd w:val="clear" w:color="auto" w:fill="FFFFFF"/>
          <w:lang w:val="en-US" w:eastAsia="zh-CN"/>
        </w:rPr>
        <w:t>按缴费标准</w:t>
      </w:r>
      <w:r>
        <w:rPr>
          <w:rFonts w:hint="eastAsia"/>
          <w:sz w:val="24"/>
          <w:szCs w:val="24"/>
          <w:shd w:val="clear" w:color="auto" w:fill="FFFFFF"/>
        </w:rPr>
        <w:t>申请</w:t>
      </w:r>
      <w:r>
        <w:rPr>
          <w:rFonts w:hint="eastAsia"/>
          <w:sz w:val="24"/>
          <w:szCs w:val="24"/>
          <w:shd w:val="clear" w:color="auto" w:fill="FFFFFF"/>
          <w:lang w:val="en-US" w:eastAsia="zh-CN"/>
        </w:rPr>
        <w:t>培训补贴</w:t>
      </w:r>
      <w:bookmarkStart w:id="0" w:name="_GoBack"/>
      <w:bookmarkEnd w:id="0"/>
      <w:r>
        <w:rPr>
          <w:rFonts w:hint="eastAsia"/>
          <w:sz w:val="24"/>
          <w:szCs w:val="24"/>
          <w:shd w:val="clear" w:color="auto" w:fill="FFFFFF"/>
          <w:lang w:val="en-US" w:eastAsia="zh-CN"/>
        </w:rPr>
        <w:t>，</w:t>
      </w:r>
      <w:r>
        <w:rPr>
          <w:rFonts w:hint="eastAsia"/>
          <w:b/>
          <w:bCs/>
          <w:sz w:val="24"/>
          <w:szCs w:val="24"/>
          <w:shd w:val="clear" w:color="auto" w:fill="FFFFFF"/>
          <w:lang w:val="en-US" w:eastAsia="zh-CN"/>
        </w:rPr>
        <w:t>未取得</w:t>
      </w:r>
      <w:r>
        <w:rPr>
          <w:rFonts w:hint="eastAsia"/>
          <w:b/>
          <w:bCs/>
          <w:sz w:val="24"/>
          <w:szCs w:val="24"/>
          <w:shd w:val="clear" w:color="auto" w:fill="FFFFFF"/>
        </w:rPr>
        <w:t>《专业技术等级证书》</w:t>
      </w:r>
      <w:r>
        <w:rPr>
          <w:rFonts w:hint="eastAsia"/>
          <w:b/>
          <w:bCs/>
          <w:sz w:val="24"/>
          <w:szCs w:val="24"/>
          <w:shd w:val="clear" w:color="auto" w:fill="FFFFFF"/>
          <w:lang w:val="en-US" w:eastAsia="zh-CN"/>
        </w:rPr>
        <w:t>的学员无法申请培训补贴</w:t>
      </w:r>
      <w:r>
        <w:rPr>
          <w:rFonts w:hint="eastAsia"/>
          <w:sz w:val="24"/>
          <w:szCs w:val="24"/>
          <w:shd w:val="clear" w:color="auto" w:fill="FFFFFF"/>
          <w:lang w:val="en-US" w:eastAsia="zh-CN"/>
        </w:rPr>
        <w:t>。</w:t>
      </w:r>
    </w:p>
    <w:p>
      <w:pPr>
        <w:pStyle w:val="2"/>
        <w:jc w:val="both"/>
        <w:rPr>
          <w:rFonts w:hint="eastAsia" w:eastAsia="仿宋_GB2312" w:asciiTheme="minorHAnsi" w:hAnsiTheme="minorHAnsi" w:cstheme="minorBidi"/>
          <w:b/>
          <w:bCs/>
          <w:color w:val="auto"/>
          <w:kern w:val="2"/>
          <w:sz w:val="24"/>
          <w:szCs w:val="24"/>
          <w:lang w:val="en-US" w:eastAsia="zh-CN" w:bidi="ar-SA"/>
        </w:rPr>
      </w:pPr>
      <w:r>
        <w:rPr>
          <w:rFonts w:hint="eastAsia" w:eastAsia="仿宋_GB2312" w:asciiTheme="minorHAnsi" w:hAnsiTheme="minorHAnsi" w:cstheme="minorBidi"/>
          <w:b w:val="0"/>
          <w:color w:val="auto"/>
          <w:kern w:val="2"/>
          <w:sz w:val="24"/>
          <w:szCs w:val="24"/>
          <w:shd w:val="clear" w:color="auto" w:fill="FFFFFF"/>
          <w:lang w:val="en-US" w:eastAsia="zh-CN" w:bidi="ar-SA"/>
        </w:rPr>
        <w:t>特此承诺！</w:t>
      </w:r>
    </w:p>
    <w:p>
      <w:pPr>
        <w:pStyle w:val="3"/>
        <w:rPr>
          <w:rFonts w:hint="eastAsia"/>
          <w:shd w:val="clear" w:color="auto" w:fill="FFFFFF"/>
          <w:lang w:val="en-US" w:eastAsia="zh-CN"/>
        </w:rPr>
      </w:pPr>
    </w:p>
    <w:p>
      <w:pPr>
        <w:pStyle w:val="3"/>
        <w:ind w:firstLine="3570" w:firstLineChars="1700"/>
        <w:rPr>
          <w:rFonts w:hint="default"/>
          <w:shd w:val="clear" w:color="auto" w:fill="FFFFFF"/>
          <w:lang w:val="en-US" w:eastAsia="zh-CN"/>
        </w:rPr>
      </w:pPr>
      <w:r>
        <w:rPr>
          <w:rFonts w:hint="eastAsia"/>
          <w:shd w:val="clear" w:color="auto" w:fill="FFFFFF"/>
          <w:lang w:val="en-US" w:eastAsia="zh-CN"/>
        </w:rPr>
        <w:t>承诺人：（手定签名）</w:t>
      </w:r>
    </w:p>
    <w:p>
      <w:pPr>
        <w:ind w:firstLine="6000" w:firstLineChars="2500"/>
        <w:rPr>
          <w:rFonts w:hint="default"/>
          <w:lang w:val="en-US" w:eastAsia="zh-CN"/>
        </w:rPr>
      </w:pPr>
      <w:r>
        <w:rPr>
          <w:rFonts w:hint="eastAsia"/>
          <w:shd w:val="clear" w:color="auto" w:fill="FFFFFF"/>
          <w:lang w:val="en-US" w:eastAsia="zh-CN"/>
        </w:rPr>
        <w:t>年 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  <w:ind w:firstLine="480"/>
      </w:pPr>
      <w:r>
        <w:separator/>
      </w:r>
    </w:p>
  </w:footnote>
  <w:footnote w:type="continuationSeparator" w:id="1">
    <w:p>
      <w:pPr>
        <w:spacing w:line="360" w:lineRule="auto"/>
        <w:ind w:firstLine="48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5E3EFE1"/>
    <w:multiLevelType w:val="singleLevel"/>
    <w:tmpl w:val="15E3EFE1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I2OWI4NmZmOTllMTZkODU1OWY1ZDUzMGQ5N2JiYTcifQ=="/>
  </w:docVars>
  <w:rsids>
    <w:rsidRoot w:val="359B5516"/>
    <w:rsid w:val="03FB660C"/>
    <w:rsid w:val="04DD3F64"/>
    <w:rsid w:val="0D026B63"/>
    <w:rsid w:val="0E8122BC"/>
    <w:rsid w:val="0F9F721A"/>
    <w:rsid w:val="135F61B2"/>
    <w:rsid w:val="16D2144F"/>
    <w:rsid w:val="18F338FE"/>
    <w:rsid w:val="19B34E36"/>
    <w:rsid w:val="21C9535E"/>
    <w:rsid w:val="251950E8"/>
    <w:rsid w:val="28BD5D58"/>
    <w:rsid w:val="2A6D0DE4"/>
    <w:rsid w:val="2AD52E64"/>
    <w:rsid w:val="2B61110D"/>
    <w:rsid w:val="30F92FE5"/>
    <w:rsid w:val="359B5516"/>
    <w:rsid w:val="37F17F06"/>
    <w:rsid w:val="391B4A7F"/>
    <w:rsid w:val="3A1448B7"/>
    <w:rsid w:val="3BC83BA3"/>
    <w:rsid w:val="46217083"/>
    <w:rsid w:val="50970A38"/>
    <w:rsid w:val="5571385D"/>
    <w:rsid w:val="5AEB5C08"/>
    <w:rsid w:val="5CA50026"/>
    <w:rsid w:val="5ED74E21"/>
    <w:rsid w:val="66026440"/>
    <w:rsid w:val="6AD85C5B"/>
    <w:rsid w:val="778D5B9B"/>
    <w:rsid w:val="78CD2F4A"/>
    <w:rsid w:val="7FFA4074"/>
    <w:rsid w:val="F7B9B9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qFormat="1"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spacing w:line="360" w:lineRule="auto"/>
      <w:ind w:firstLine="200" w:firstLineChars="200"/>
      <w:jc w:val="both"/>
    </w:pPr>
    <w:rPr>
      <w:rFonts w:eastAsia="仿宋_GB2312" w:asciiTheme="minorHAnsi" w:hAnsiTheme="minorHAnsi" w:cstheme="minorBidi"/>
      <w:kern w:val="2"/>
      <w:sz w:val="24"/>
      <w:szCs w:val="24"/>
      <w:lang w:val="en-US" w:eastAsia="zh-CN" w:bidi="ar-SA"/>
    </w:rPr>
  </w:style>
  <w:style w:type="paragraph" w:styleId="4">
    <w:name w:val="heading 1"/>
    <w:basedOn w:val="1"/>
    <w:next w:val="1"/>
    <w:autoRedefine/>
    <w:qFormat/>
    <w:uiPriority w:val="0"/>
    <w:pPr>
      <w:spacing w:line="240" w:lineRule="auto"/>
      <w:ind w:firstLine="594" w:firstLineChars="0"/>
      <w:outlineLvl w:val="0"/>
    </w:pPr>
    <w:rPr>
      <w:rFonts w:ascii="仿宋" w:hAnsi="仿宋" w:eastAsia="仿宋" w:cs="仿宋"/>
      <w:b/>
      <w:bCs/>
      <w:spacing w:val="8"/>
      <w:kern w:val="44"/>
      <w:sz w:val="28"/>
      <w:szCs w:val="28"/>
      <w:shd w:val="clear" w:color="auto" w:fill="FFFFFF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autoRedefine/>
    <w:qFormat/>
    <w:uiPriority w:val="0"/>
    <w:pPr>
      <w:jc w:val="center"/>
    </w:pPr>
    <w:rPr>
      <w:b/>
      <w:color w:val="FF0000"/>
      <w:sz w:val="44"/>
    </w:rPr>
  </w:style>
  <w:style w:type="paragraph" w:styleId="3">
    <w:name w:val="index 6"/>
    <w:basedOn w:val="1"/>
    <w:next w:val="1"/>
    <w:autoRedefine/>
    <w:qFormat/>
    <w:uiPriority w:val="0"/>
    <w:pPr>
      <w:ind w:left="2100"/>
    </w:pPr>
    <w:rPr>
      <w:rFonts w:ascii="Calibri" w:hAnsi="Calibri" w:eastAsia="宋体" w:cs="Times New Roman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2024-03-19T18:08:00Z</dcterms:created>
  <dc:creator>魏永乐</dc:creator>
  <cp:lastModifiedBy>魏永乐</cp:lastModifiedBy>
  <cp:lastPrinted>2024-04-07T15:08:00Z</cp:lastPrinted>
  <dcterms:modified xsi:type="dcterms:W3CDTF">2024-04-09T03:59:01Z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997AF12D6D1D4D7BB935CDF2FB8D7A79_13</vt:lpwstr>
  </property>
</Properties>
</file>